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A5" w:rsidRPr="005904A5" w:rsidRDefault="005904A5" w:rsidP="005904A5">
      <w:pPr>
        <w:pStyle w:val="NoSpacing"/>
        <w:rPr>
          <w:b/>
          <w:sz w:val="24"/>
          <w:szCs w:val="24"/>
        </w:rPr>
      </w:pPr>
      <w:r w:rsidRPr="005904A5">
        <w:rPr>
          <w:b/>
          <w:sz w:val="24"/>
          <w:szCs w:val="24"/>
        </w:rPr>
        <w:t>Name:</w:t>
      </w:r>
    </w:p>
    <w:p w:rsidR="005904A5" w:rsidRPr="005904A5" w:rsidRDefault="005904A5" w:rsidP="005904A5">
      <w:pPr>
        <w:pStyle w:val="NoSpacing"/>
        <w:rPr>
          <w:b/>
          <w:sz w:val="24"/>
          <w:szCs w:val="24"/>
        </w:rPr>
      </w:pPr>
      <w:r w:rsidRPr="005904A5">
        <w:rPr>
          <w:b/>
          <w:sz w:val="24"/>
          <w:szCs w:val="24"/>
        </w:rPr>
        <w:t>Color group:</w:t>
      </w:r>
    </w:p>
    <w:p w:rsidR="005904A5" w:rsidRPr="005904A5" w:rsidRDefault="005904A5" w:rsidP="005904A5">
      <w:pPr>
        <w:pStyle w:val="NoSpacing"/>
        <w:rPr>
          <w:b/>
          <w:sz w:val="24"/>
          <w:szCs w:val="24"/>
        </w:rPr>
      </w:pPr>
      <w:r w:rsidRPr="005904A5">
        <w:rPr>
          <w:b/>
          <w:sz w:val="24"/>
          <w:szCs w:val="24"/>
        </w:rPr>
        <w:t xml:space="preserve">Date: </w:t>
      </w:r>
    </w:p>
    <w:p w:rsidR="005904A5" w:rsidRPr="005904A5" w:rsidRDefault="005904A5" w:rsidP="005904A5">
      <w:pPr>
        <w:shd w:val="clear" w:color="auto" w:fill="FFFFFF"/>
        <w:spacing w:after="150" w:line="240" w:lineRule="auto"/>
        <w:jc w:val="center"/>
        <w:rPr>
          <w:rFonts w:eastAsia="Times New Roman" w:cs="Helvetica"/>
          <w:b/>
          <w:i/>
          <w:color w:val="000000" w:themeColor="text1"/>
          <w:sz w:val="36"/>
          <w:szCs w:val="36"/>
        </w:rPr>
      </w:pPr>
      <w:r w:rsidRPr="005904A5">
        <w:rPr>
          <w:rFonts w:eastAsia="Times New Roman" w:cs="Helvetica"/>
          <w:b/>
          <w:i/>
          <w:color w:val="000000" w:themeColor="text1"/>
          <w:sz w:val="36"/>
          <w:szCs w:val="36"/>
        </w:rPr>
        <w:t>Symbolism</w:t>
      </w:r>
    </w:p>
    <w:p w:rsidR="005904A5" w:rsidRPr="005904A5" w:rsidRDefault="005E4CD6" w:rsidP="005904A5">
      <w:pPr>
        <w:pStyle w:val="ListParagraph"/>
        <w:numPr>
          <w:ilvl w:val="0"/>
          <w:numId w:val="8"/>
        </w:numPr>
        <w:shd w:val="clear" w:color="auto" w:fill="FFFFFF"/>
        <w:spacing w:after="150" w:line="240" w:lineRule="auto"/>
        <w:rPr>
          <w:rFonts w:eastAsia="Times New Roman" w:cs="Helvetica"/>
          <w:color w:val="000000" w:themeColor="text1"/>
          <w:sz w:val="28"/>
          <w:szCs w:val="28"/>
        </w:rPr>
      </w:pPr>
      <w:hyperlink r:id="rId6" w:history="1">
        <w:r w:rsidR="005904A5" w:rsidRPr="005904A5">
          <w:rPr>
            <w:rFonts w:eastAsia="Times New Roman" w:cs="Helvetica"/>
            <w:b/>
            <w:color w:val="000000" w:themeColor="text1"/>
            <w:sz w:val="36"/>
            <w:szCs w:val="36"/>
            <w:u w:val="single"/>
          </w:rPr>
          <w:t>Symbolism</w:t>
        </w:r>
      </w:hyperlink>
      <w:r w:rsidR="005904A5" w:rsidRPr="005904A5">
        <w:rPr>
          <w:rFonts w:eastAsia="Times New Roman" w:cs="Helvetica"/>
          <w:color w:val="000000" w:themeColor="text1"/>
          <w:sz w:val="28"/>
          <w:szCs w:val="28"/>
        </w:rPr>
        <w:t> is the practice or art of using an object or a word to represent an abstract idea. An action, person, place, word, or object can all have a symbolic meaning. When an author wants to suggest a certain mood or emotion, he can also use symbolism to hint at it, rather than just blatantly saying it.</w:t>
      </w:r>
    </w:p>
    <w:p w:rsidR="005904A5" w:rsidRPr="005904A5" w:rsidRDefault="005904A5" w:rsidP="005904A5">
      <w:pPr>
        <w:shd w:val="clear" w:color="auto" w:fill="FFFFFF"/>
        <w:spacing w:before="48" w:after="120" w:line="291" w:lineRule="atLeast"/>
        <w:outlineLvl w:val="1"/>
        <w:rPr>
          <w:rFonts w:eastAsia="Times New Roman" w:cs="Times New Roman"/>
          <w:b/>
          <w:i/>
          <w:color w:val="000000" w:themeColor="text1"/>
          <w:sz w:val="28"/>
          <w:szCs w:val="28"/>
          <w:u w:val="single"/>
        </w:rPr>
      </w:pPr>
      <w:r w:rsidRPr="005904A5">
        <w:rPr>
          <w:rFonts w:eastAsia="Times New Roman" w:cs="Times New Roman"/>
          <w:b/>
          <w:i/>
          <w:color w:val="000000" w:themeColor="text1"/>
          <w:sz w:val="28"/>
          <w:szCs w:val="28"/>
          <w:u w:val="single"/>
        </w:rPr>
        <w:t>Symbolism in Literature</w:t>
      </w:r>
    </w:p>
    <w:p w:rsidR="005904A5" w:rsidRPr="005904A5" w:rsidRDefault="005904A5" w:rsidP="005904A5">
      <w:pPr>
        <w:shd w:val="clear" w:color="auto" w:fill="FFFFFF"/>
        <w:spacing w:after="150" w:line="240" w:lineRule="auto"/>
        <w:rPr>
          <w:rFonts w:eastAsia="Times New Roman" w:cs="Helvetica"/>
          <w:color w:val="000000" w:themeColor="text1"/>
          <w:sz w:val="28"/>
          <w:szCs w:val="28"/>
        </w:rPr>
      </w:pPr>
      <w:r w:rsidRPr="005904A5">
        <w:rPr>
          <w:rFonts w:eastAsia="Times New Roman" w:cs="Helvetica"/>
          <w:color w:val="000000" w:themeColor="text1"/>
          <w:sz w:val="28"/>
          <w:szCs w:val="28"/>
        </w:rPr>
        <w:t>Symbolism is often used by writers to enhance their writing. Symbolism can give a literary work more richness and color and can make the meaning of the work deeper.</w:t>
      </w:r>
    </w:p>
    <w:p w:rsidR="005904A5" w:rsidRPr="005904A5" w:rsidRDefault="005904A5" w:rsidP="005904A5">
      <w:pPr>
        <w:shd w:val="clear" w:color="auto" w:fill="FFFFFF"/>
        <w:spacing w:after="150" w:line="240" w:lineRule="auto"/>
        <w:rPr>
          <w:rFonts w:eastAsia="Times New Roman" w:cs="Helvetica"/>
          <w:color w:val="000000" w:themeColor="text1"/>
          <w:sz w:val="28"/>
          <w:szCs w:val="28"/>
        </w:rPr>
      </w:pPr>
      <w:r w:rsidRPr="005904A5">
        <w:rPr>
          <w:rFonts w:eastAsia="Times New Roman" w:cs="Helvetica"/>
          <w:color w:val="000000" w:themeColor="text1"/>
          <w:sz w:val="28"/>
          <w:szCs w:val="28"/>
        </w:rPr>
        <w:t>In literature, symbolism can take many forms including:</w:t>
      </w:r>
    </w:p>
    <w:p w:rsidR="005904A5" w:rsidRPr="005904A5" w:rsidRDefault="005904A5" w:rsidP="005904A5">
      <w:pPr>
        <w:numPr>
          <w:ilvl w:val="0"/>
          <w:numId w:val="1"/>
        </w:numPr>
        <w:shd w:val="clear" w:color="auto" w:fill="FFFFFF"/>
        <w:spacing w:after="0" w:line="240" w:lineRule="auto"/>
        <w:ind w:left="420"/>
        <w:rPr>
          <w:rFonts w:eastAsia="Times New Roman" w:cs="Helvetica"/>
          <w:color w:val="000000" w:themeColor="text1"/>
          <w:sz w:val="28"/>
          <w:szCs w:val="28"/>
        </w:rPr>
      </w:pPr>
      <w:r w:rsidRPr="005904A5">
        <w:rPr>
          <w:rFonts w:eastAsia="Times New Roman" w:cs="Helvetica"/>
          <w:color w:val="000000" w:themeColor="text1"/>
          <w:sz w:val="28"/>
          <w:szCs w:val="28"/>
        </w:rPr>
        <w:t>A figure of speech where an object, person, or situation has another meaning other than its literal meaning.</w:t>
      </w:r>
    </w:p>
    <w:p w:rsidR="005904A5" w:rsidRDefault="005904A5" w:rsidP="005904A5">
      <w:pPr>
        <w:numPr>
          <w:ilvl w:val="0"/>
          <w:numId w:val="1"/>
        </w:numPr>
        <w:shd w:val="clear" w:color="auto" w:fill="FFFFFF"/>
        <w:spacing w:after="0" w:line="240" w:lineRule="auto"/>
        <w:ind w:left="420"/>
        <w:rPr>
          <w:rFonts w:eastAsia="Times New Roman" w:cs="Helvetica"/>
          <w:color w:val="000000" w:themeColor="text1"/>
          <w:sz w:val="28"/>
          <w:szCs w:val="28"/>
        </w:rPr>
      </w:pPr>
      <w:r w:rsidRPr="005904A5">
        <w:rPr>
          <w:rFonts w:eastAsia="Times New Roman" w:cs="Helvetica"/>
          <w:color w:val="000000" w:themeColor="text1"/>
          <w:sz w:val="28"/>
          <w:szCs w:val="28"/>
        </w:rPr>
        <w:t>The actions of a character, word, action, or event that have a deeper meaning in the context of the whole story.</w:t>
      </w:r>
    </w:p>
    <w:p w:rsidR="005904A5" w:rsidRPr="005904A5" w:rsidRDefault="005904A5" w:rsidP="005904A5">
      <w:pPr>
        <w:shd w:val="clear" w:color="auto" w:fill="FFFFFF"/>
        <w:spacing w:after="0" w:line="240" w:lineRule="auto"/>
        <w:ind w:left="420"/>
        <w:rPr>
          <w:rFonts w:eastAsia="Times New Roman" w:cs="Helvetica"/>
          <w:color w:val="000000" w:themeColor="text1"/>
          <w:sz w:val="28"/>
          <w:szCs w:val="28"/>
          <w:u w:val="single"/>
        </w:rPr>
      </w:pPr>
    </w:p>
    <w:p w:rsidR="005904A5" w:rsidRPr="005904A5" w:rsidRDefault="005904A5" w:rsidP="005904A5">
      <w:pPr>
        <w:shd w:val="clear" w:color="auto" w:fill="FFFFFF"/>
        <w:spacing w:before="48" w:after="120" w:line="291" w:lineRule="atLeast"/>
        <w:outlineLvl w:val="1"/>
        <w:rPr>
          <w:rFonts w:eastAsia="Times New Roman" w:cs="Times New Roman"/>
          <w:b/>
          <w:i/>
          <w:color w:val="000000" w:themeColor="text1"/>
          <w:sz w:val="28"/>
          <w:szCs w:val="28"/>
          <w:u w:val="single"/>
        </w:rPr>
      </w:pPr>
      <w:r w:rsidRPr="005904A5">
        <w:rPr>
          <w:rFonts w:eastAsia="Times New Roman" w:cs="Times New Roman"/>
          <w:b/>
          <w:i/>
          <w:color w:val="000000" w:themeColor="text1"/>
          <w:sz w:val="28"/>
          <w:szCs w:val="28"/>
          <w:u w:val="single"/>
        </w:rPr>
        <w:t>Metaphors as Symbolism</w:t>
      </w:r>
    </w:p>
    <w:p w:rsidR="005904A5" w:rsidRPr="005904A5" w:rsidRDefault="005904A5" w:rsidP="005904A5">
      <w:pPr>
        <w:shd w:val="clear" w:color="auto" w:fill="FFFFFF"/>
        <w:spacing w:after="150" w:line="240" w:lineRule="auto"/>
        <w:rPr>
          <w:rFonts w:eastAsia="Times New Roman" w:cs="Helvetica"/>
          <w:color w:val="000000" w:themeColor="text1"/>
          <w:sz w:val="28"/>
          <w:szCs w:val="28"/>
        </w:rPr>
      </w:pPr>
      <w:r w:rsidRPr="005904A5">
        <w:rPr>
          <w:rFonts w:eastAsia="Times New Roman" w:cs="Helvetica"/>
          <w:color w:val="000000" w:themeColor="text1"/>
          <w:sz w:val="28"/>
          <w:szCs w:val="28"/>
        </w:rPr>
        <w:t>A metaphor is a figure of speech that uses symbolism.</w:t>
      </w:r>
    </w:p>
    <w:p w:rsidR="005904A5" w:rsidRPr="005904A5" w:rsidRDefault="005904A5" w:rsidP="005904A5">
      <w:pPr>
        <w:numPr>
          <w:ilvl w:val="0"/>
          <w:numId w:val="2"/>
        </w:numPr>
        <w:shd w:val="clear" w:color="auto" w:fill="FFFFFF"/>
        <w:spacing w:after="0" w:line="240" w:lineRule="auto"/>
        <w:ind w:left="420"/>
        <w:rPr>
          <w:rFonts w:eastAsia="Times New Roman" w:cs="Helvetica"/>
          <w:color w:val="000000" w:themeColor="text1"/>
          <w:sz w:val="28"/>
          <w:szCs w:val="28"/>
        </w:rPr>
      </w:pPr>
      <w:r w:rsidRPr="005904A5">
        <w:rPr>
          <w:rFonts w:eastAsia="Times New Roman" w:cs="Helvetica"/>
          <w:color w:val="000000" w:themeColor="text1"/>
          <w:sz w:val="28"/>
          <w:szCs w:val="28"/>
        </w:rPr>
        <w:t>It compares two things that are not similar and shows that they actually do have something in common.</w:t>
      </w:r>
    </w:p>
    <w:p w:rsidR="005904A5" w:rsidRDefault="005904A5" w:rsidP="005904A5">
      <w:pPr>
        <w:numPr>
          <w:ilvl w:val="0"/>
          <w:numId w:val="2"/>
        </w:numPr>
        <w:shd w:val="clear" w:color="auto" w:fill="FFFFFF"/>
        <w:spacing w:after="0" w:line="240" w:lineRule="auto"/>
        <w:ind w:left="420"/>
        <w:rPr>
          <w:rFonts w:eastAsia="Times New Roman" w:cs="Helvetica"/>
          <w:color w:val="000000" w:themeColor="text1"/>
          <w:sz w:val="28"/>
          <w:szCs w:val="28"/>
        </w:rPr>
      </w:pPr>
      <w:r w:rsidRPr="005904A5">
        <w:rPr>
          <w:rFonts w:eastAsia="Times New Roman" w:cs="Helvetica"/>
          <w:color w:val="000000" w:themeColor="text1"/>
          <w:sz w:val="28"/>
          <w:szCs w:val="28"/>
        </w:rPr>
        <w:t>In a metaphor, there is an additional meaning to a word. This makes it an example of symbolism.</w:t>
      </w:r>
    </w:p>
    <w:p w:rsidR="005904A5" w:rsidRPr="005904A5" w:rsidRDefault="005904A5" w:rsidP="005904A5">
      <w:pPr>
        <w:shd w:val="clear" w:color="auto" w:fill="FFFFFF"/>
        <w:spacing w:after="0" w:line="240" w:lineRule="auto"/>
        <w:ind w:left="420"/>
        <w:rPr>
          <w:rFonts w:eastAsia="Times New Roman" w:cs="Helvetica"/>
          <w:color w:val="000000" w:themeColor="text1"/>
          <w:sz w:val="28"/>
          <w:szCs w:val="28"/>
        </w:rPr>
      </w:pPr>
    </w:p>
    <w:p w:rsidR="00211632" w:rsidRDefault="00211632" w:rsidP="005904A5">
      <w:pPr>
        <w:shd w:val="clear" w:color="auto" w:fill="FFFFFF"/>
        <w:spacing w:after="150" w:line="240" w:lineRule="auto"/>
        <w:rPr>
          <w:rFonts w:eastAsia="Times New Roman" w:cs="Helvetica"/>
          <w:b/>
          <w:color w:val="000000" w:themeColor="text1"/>
          <w:sz w:val="28"/>
          <w:szCs w:val="28"/>
        </w:rPr>
      </w:pPr>
    </w:p>
    <w:p w:rsidR="00211632" w:rsidRDefault="00211632" w:rsidP="005904A5">
      <w:pPr>
        <w:shd w:val="clear" w:color="auto" w:fill="FFFFFF"/>
        <w:spacing w:after="150" w:line="240" w:lineRule="auto"/>
        <w:rPr>
          <w:rFonts w:eastAsia="Times New Roman" w:cs="Helvetica"/>
          <w:b/>
          <w:color w:val="000000" w:themeColor="text1"/>
          <w:sz w:val="28"/>
          <w:szCs w:val="28"/>
        </w:rPr>
      </w:pPr>
    </w:p>
    <w:p w:rsidR="00211632" w:rsidRDefault="00211632" w:rsidP="005904A5">
      <w:pPr>
        <w:shd w:val="clear" w:color="auto" w:fill="FFFFFF"/>
        <w:spacing w:after="150" w:line="240" w:lineRule="auto"/>
        <w:rPr>
          <w:rFonts w:eastAsia="Times New Roman" w:cs="Helvetica"/>
          <w:b/>
          <w:color w:val="000000" w:themeColor="text1"/>
          <w:sz w:val="28"/>
          <w:szCs w:val="28"/>
        </w:rPr>
      </w:pPr>
    </w:p>
    <w:p w:rsidR="00211632" w:rsidRDefault="00211632" w:rsidP="005904A5">
      <w:pPr>
        <w:shd w:val="clear" w:color="auto" w:fill="FFFFFF"/>
        <w:spacing w:after="150" w:line="240" w:lineRule="auto"/>
        <w:rPr>
          <w:rFonts w:eastAsia="Times New Roman" w:cs="Helvetica"/>
          <w:b/>
          <w:color w:val="000000" w:themeColor="text1"/>
          <w:sz w:val="28"/>
          <w:szCs w:val="28"/>
        </w:rPr>
      </w:pPr>
    </w:p>
    <w:p w:rsidR="00211632" w:rsidRDefault="00211632" w:rsidP="005904A5">
      <w:pPr>
        <w:shd w:val="clear" w:color="auto" w:fill="FFFFFF"/>
        <w:spacing w:after="150" w:line="240" w:lineRule="auto"/>
        <w:rPr>
          <w:rFonts w:eastAsia="Times New Roman" w:cs="Helvetica"/>
          <w:b/>
          <w:color w:val="000000" w:themeColor="text1"/>
          <w:sz w:val="28"/>
          <w:szCs w:val="28"/>
        </w:rPr>
      </w:pPr>
    </w:p>
    <w:p w:rsidR="00211632" w:rsidRDefault="00211632" w:rsidP="005904A5">
      <w:pPr>
        <w:shd w:val="clear" w:color="auto" w:fill="FFFFFF"/>
        <w:spacing w:after="150" w:line="240" w:lineRule="auto"/>
        <w:rPr>
          <w:rFonts w:eastAsia="Times New Roman" w:cs="Helvetica"/>
          <w:b/>
          <w:color w:val="000000" w:themeColor="text1"/>
          <w:sz w:val="28"/>
          <w:szCs w:val="28"/>
        </w:rPr>
      </w:pPr>
    </w:p>
    <w:p w:rsidR="00AC20FE" w:rsidRPr="005E4CD6" w:rsidRDefault="003416C9" w:rsidP="00AC20FE">
      <w:pPr>
        <w:shd w:val="clear" w:color="auto" w:fill="FFFFFF"/>
        <w:spacing w:after="0" w:line="240" w:lineRule="auto"/>
        <w:rPr>
          <w:rFonts w:eastAsia="Times New Roman" w:cs="Helvetica"/>
          <w:b/>
          <w:color w:val="000000" w:themeColor="text1"/>
          <w:sz w:val="28"/>
          <w:szCs w:val="28"/>
        </w:rPr>
      </w:pPr>
      <w:r w:rsidRPr="005E4CD6">
        <w:rPr>
          <w:rFonts w:eastAsia="Times New Roman" w:cs="Helvetica"/>
          <w:b/>
          <w:i/>
          <w:color w:val="000000" w:themeColor="text1"/>
          <w:sz w:val="28"/>
          <w:szCs w:val="28"/>
          <w:highlight w:val="yellow"/>
          <w:u w:val="single"/>
        </w:rPr>
        <w:lastRenderedPageBreak/>
        <w:t>Symbolism in literature</w:t>
      </w:r>
      <w:r w:rsidRPr="005E4CD6">
        <w:rPr>
          <w:rFonts w:eastAsia="Times New Roman" w:cs="Helvetica"/>
          <w:b/>
          <w:color w:val="000000" w:themeColor="text1"/>
          <w:sz w:val="28"/>
          <w:szCs w:val="28"/>
          <w:highlight w:val="yellow"/>
        </w:rPr>
        <w:t xml:space="preserve">: </w:t>
      </w:r>
      <w:r w:rsidR="00AC20FE" w:rsidRPr="005E4CD6">
        <w:rPr>
          <w:rFonts w:eastAsia="Times New Roman" w:cs="Helvetica"/>
          <w:b/>
          <w:color w:val="000000" w:themeColor="text1"/>
          <w:sz w:val="28"/>
          <w:szCs w:val="28"/>
          <w:highlight w:val="yellow"/>
        </w:rPr>
        <w:t>a figure of speech where an object, person, or situation has another meaning other than its literal meaning</w:t>
      </w:r>
    </w:p>
    <w:p w:rsidR="00AC20FE" w:rsidRPr="005E4CD6" w:rsidRDefault="00AC20FE" w:rsidP="00211632">
      <w:pPr>
        <w:shd w:val="clear" w:color="auto" w:fill="FFFFFF"/>
        <w:spacing w:after="150" w:line="240" w:lineRule="auto"/>
        <w:rPr>
          <w:rFonts w:eastAsia="Times New Roman" w:cs="Helvetica"/>
          <w:b/>
          <w:color w:val="000000" w:themeColor="text1"/>
          <w:sz w:val="28"/>
          <w:szCs w:val="28"/>
          <w:highlight w:val="yellow"/>
        </w:rPr>
      </w:pPr>
    </w:p>
    <w:p w:rsidR="00211632" w:rsidRPr="005E4CD6" w:rsidRDefault="005904A5" w:rsidP="00211632">
      <w:pPr>
        <w:shd w:val="clear" w:color="auto" w:fill="FFFFFF"/>
        <w:spacing w:after="150" w:line="240" w:lineRule="auto"/>
        <w:rPr>
          <w:rFonts w:eastAsia="Times New Roman" w:cs="Helvetica"/>
          <w:color w:val="000000" w:themeColor="text1"/>
          <w:sz w:val="28"/>
          <w:szCs w:val="28"/>
        </w:rPr>
      </w:pPr>
      <w:r w:rsidRPr="005E4CD6">
        <w:rPr>
          <w:rFonts w:eastAsia="Times New Roman" w:cs="Helvetica"/>
          <w:b/>
          <w:color w:val="000000" w:themeColor="text1"/>
          <w:sz w:val="28"/>
          <w:szCs w:val="28"/>
          <w:highlight w:val="yellow"/>
        </w:rPr>
        <w:t>Examples of symbolism</w:t>
      </w:r>
      <w:r w:rsidR="00211632" w:rsidRPr="005E4CD6">
        <w:rPr>
          <w:rFonts w:eastAsia="Times New Roman" w:cs="Helvetica"/>
          <w:b/>
          <w:color w:val="000000" w:themeColor="text1"/>
          <w:sz w:val="28"/>
          <w:szCs w:val="28"/>
          <w:highlight w:val="yellow"/>
        </w:rPr>
        <w:t xml:space="preserve"> (in metaphors):</w:t>
      </w:r>
      <w:r w:rsidRPr="005E4CD6">
        <w:rPr>
          <w:rFonts w:eastAsia="Times New Roman" w:cs="Helvetica"/>
          <w:color w:val="000000" w:themeColor="text1"/>
          <w:sz w:val="28"/>
          <w:szCs w:val="28"/>
        </w:rPr>
        <w:t xml:space="preserve"> </w:t>
      </w:r>
    </w:p>
    <w:p w:rsidR="00AC20FE" w:rsidRPr="005E4CD6" w:rsidRDefault="005904A5" w:rsidP="00AC20FE">
      <w:pPr>
        <w:pStyle w:val="ListParagraph"/>
        <w:numPr>
          <w:ilvl w:val="0"/>
          <w:numId w:val="8"/>
        </w:numPr>
        <w:shd w:val="clear" w:color="auto" w:fill="FFFFFF"/>
        <w:spacing w:after="150" w:line="240" w:lineRule="auto"/>
        <w:rPr>
          <w:rFonts w:eastAsia="Times New Roman" w:cs="Helvetica"/>
          <w:color w:val="000000" w:themeColor="text1"/>
          <w:sz w:val="28"/>
          <w:szCs w:val="28"/>
        </w:rPr>
      </w:pPr>
      <w:r w:rsidRPr="005E4CD6">
        <w:rPr>
          <w:rFonts w:eastAsia="Times New Roman" w:cs="Helvetica"/>
          <w:b/>
          <w:color w:val="000000" w:themeColor="text1"/>
          <w:sz w:val="28"/>
          <w:szCs w:val="28"/>
          <w:highlight w:val="yellow"/>
        </w:rPr>
        <w:t>Time is money</w:t>
      </w:r>
      <w:r w:rsidRPr="005E4CD6">
        <w:rPr>
          <w:rFonts w:eastAsia="Times New Roman" w:cs="Helvetica"/>
          <w:color w:val="000000" w:themeColor="text1"/>
          <w:sz w:val="28"/>
          <w:szCs w:val="28"/>
        </w:rPr>
        <w:t>: This is symbolic because it warns you that when you spend your time, you are giving up the opportunity to be doing something else with that time (just as when you spend your money, you give up your chance to do something else with the money). Further, like money, time is not infinite.</w:t>
      </w:r>
    </w:p>
    <w:p w:rsidR="00AC20FE" w:rsidRPr="005E4CD6" w:rsidRDefault="005904A5" w:rsidP="00AC20FE">
      <w:pPr>
        <w:pStyle w:val="ListParagraph"/>
        <w:numPr>
          <w:ilvl w:val="0"/>
          <w:numId w:val="8"/>
        </w:numPr>
        <w:shd w:val="clear" w:color="auto" w:fill="FFFFFF"/>
        <w:spacing w:after="150" w:line="240" w:lineRule="auto"/>
        <w:rPr>
          <w:rFonts w:eastAsia="Times New Roman" w:cs="Helvetica"/>
          <w:color w:val="000000" w:themeColor="text1"/>
          <w:sz w:val="28"/>
          <w:szCs w:val="28"/>
        </w:rPr>
      </w:pPr>
      <w:r w:rsidRPr="005E4CD6">
        <w:rPr>
          <w:rFonts w:eastAsia="Times New Roman" w:cs="Helvetica"/>
          <w:b/>
          <w:color w:val="000000" w:themeColor="text1"/>
          <w:sz w:val="28"/>
          <w:szCs w:val="28"/>
          <w:highlight w:val="yellow"/>
        </w:rPr>
        <w:t>Life is a roller-coaster</w:t>
      </w:r>
      <w:r w:rsidRPr="005E4CD6">
        <w:rPr>
          <w:rFonts w:eastAsia="Times New Roman" w:cs="Helvetica"/>
          <w:color w:val="000000" w:themeColor="text1"/>
          <w:sz w:val="28"/>
          <w:szCs w:val="28"/>
          <w:highlight w:val="yellow"/>
        </w:rPr>
        <w:t>:</w:t>
      </w:r>
      <w:r w:rsidRPr="005E4CD6">
        <w:rPr>
          <w:rFonts w:eastAsia="Times New Roman" w:cs="Helvetica"/>
          <w:color w:val="000000" w:themeColor="text1"/>
          <w:sz w:val="28"/>
          <w:szCs w:val="28"/>
        </w:rPr>
        <w:t xml:space="preserve"> This is symbolic because it indicates that there will be ups and downs in life that you have to weather.</w:t>
      </w:r>
    </w:p>
    <w:p w:rsidR="00AC20FE" w:rsidRPr="005E4CD6" w:rsidRDefault="005904A5" w:rsidP="00AC20FE">
      <w:pPr>
        <w:pStyle w:val="ListParagraph"/>
        <w:numPr>
          <w:ilvl w:val="0"/>
          <w:numId w:val="8"/>
        </w:numPr>
        <w:shd w:val="clear" w:color="auto" w:fill="FFFFFF"/>
        <w:spacing w:after="150" w:line="240" w:lineRule="auto"/>
        <w:rPr>
          <w:rFonts w:eastAsia="Times New Roman" w:cs="Helvetica"/>
          <w:color w:val="000000" w:themeColor="text1"/>
          <w:sz w:val="28"/>
          <w:szCs w:val="28"/>
        </w:rPr>
      </w:pPr>
      <w:r w:rsidRPr="005E4CD6">
        <w:rPr>
          <w:rFonts w:eastAsia="Times New Roman" w:cs="Helvetica"/>
          <w:b/>
          <w:color w:val="000000" w:themeColor="text1"/>
          <w:sz w:val="28"/>
          <w:szCs w:val="28"/>
          <w:highlight w:val="yellow"/>
        </w:rPr>
        <w:t>He is a rock</w:t>
      </w:r>
      <w:r w:rsidRPr="005E4CD6">
        <w:rPr>
          <w:rFonts w:eastAsia="Times New Roman" w:cs="Helvetica"/>
          <w:color w:val="000000" w:themeColor="text1"/>
          <w:sz w:val="28"/>
          <w:szCs w:val="28"/>
          <w:highlight w:val="yellow"/>
        </w:rPr>
        <w:t>:</w:t>
      </w:r>
      <w:r w:rsidRPr="005E4CD6">
        <w:rPr>
          <w:rFonts w:eastAsia="Times New Roman" w:cs="Helvetica"/>
          <w:color w:val="000000" w:themeColor="text1"/>
          <w:sz w:val="28"/>
          <w:szCs w:val="28"/>
        </w:rPr>
        <w:t xml:space="preserve"> This is symbolic because it signifies that he is strong and dependable.</w:t>
      </w:r>
    </w:p>
    <w:p w:rsidR="005904A5" w:rsidRPr="005E4CD6" w:rsidRDefault="005904A5" w:rsidP="00AC20FE">
      <w:pPr>
        <w:pStyle w:val="ListParagraph"/>
        <w:numPr>
          <w:ilvl w:val="0"/>
          <w:numId w:val="8"/>
        </w:numPr>
        <w:shd w:val="clear" w:color="auto" w:fill="FFFFFF"/>
        <w:spacing w:after="150" w:line="240" w:lineRule="auto"/>
        <w:rPr>
          <w:rFonts w:eastAsia="Times New Roman" w:cs="Helvetica"/>
          <w:color w:val="000000" w:themeColor="text1"/>
          <w:sz w:val="28"/>
          <w:szCs w:val="28"/>
        </w:rPr>
      </w:pPr>
      <w:r w:rsidRPr="005E4CD6">
        <w:rPr>
          <w:rFonts w:eastAsia="Times New Roman" w:cs="Helvetica"/>
          <w:b/>
          <w:color w:val="000000" w:themeColor="text1"/>
          <w:sz w:val="28"/>
          <w:szCs w:val="28"/>
          <w:highlight w:val="yellow"/>
        </w:rPr>
        <w:t>Love is a jewel</w:t>
      </w:r>
      <w:r w:rsidRPr="005E4CD6">
        <w:rPr>
          <w:rFonts w:eastAsia="Times New Roman" w:cs="Helvetica"/>
          <w:color w:val="000000" w:themeColor="text1"/>
          <w:sz w:val="28"/>
          <w:szCs w:val="28"/>
        </w:rPr>
        <w:t>: This is symbolic because it suggests that love is rare and pressure.</w:t>
      </w:r>
    </w:p>
    <w:p w:rsidR="005904A5" w:rsidRPr="005904A5" w:rsidRDefault="005904A5" w:rsidP="005904A5">
      <w:pPr>
        <w:shd w:val="clear" w:color="auto" w:fill="FFFFFF"/>
        <w:spacing w:after="0" w:line="240" w:lineRule="auto"/>
        <w:rPr>
          <w:rFonts w:eastAsia="Times New Roman" w:cs="Helvetica"/>
          <w:color w:val="000000" w:themeColor="text1"/>
          <w:sz w:val="28"/>
          <w:szCs w:val="28"/>
        </w:rPr>
      </w:pPr>
    </w:p>
    <w:p w:rsidR="005904A5" w:rsidRPr="005904A5" w:rsidRDefault="005904A5" w:rsidP="005904A5">
      <w:pPr>
        <w:shd w:val="clear" w:color="auto" w:fill="FFFFFF"/>
        <w:spacing w:before="48" w:after="120" w:line="291" w:lineRule="atLeast"/>
        <w:outlineLvl w:val="1"/>
        <w:rPr>
          <w:rFonts w:eastAsia="Times New Roman" w:cs="Times New Roman"/>
          <w:b/>
          <w:i/>
          <w:color w:val="000000" w:themeColor="text1"/>
          <w:sz w:val="28"/>
          <w:szCs w:val="28"/>
          <w:u w:val="single"/>
        </w:rPr>
      </w:pPr>
      <w:r w:rsidRPr="005904A5">
        <w:rPr>
          <w:rFonts w:eastAsia="Times New Roman" w:cs="Times New Roman"/>
          <w:b/>
          <w:i/>
          <w:color w:val="000000" w:themeColor="text1"/>
          <w:sz w:val="28"/>
          <w:szCs w:val="28"/>
          <w:u w:val="single"/>
        </w:rPr>
        <w:t>Allegory as Symbolism</w:t>
      </w:r>
    </w:p>
    <w:p w:rsidR="005904A5" w:rsidRPr="005904A5" w:rsidRDefault="005904A5" w:rsidP="005904A5">
      <w:pPr>
        <w:shd w:val="clear" w:color="auto" w:fill="FFFFFF"/>
        <w:spacing w:after="150" w:line="240" w:lineRule="auto"/>
        <w:rPr>
          <w:rFonts w:eastAsia="Times New Roman" w:cs="Helvetica"/>
          <w:color w:val="000000" w:themeColor="text1"/>
          <w:sz w:val="28"/>
          <w:szCs w:val="28"/>
        </w:rPr>
      </w:pPr>
      <w:r w:rsidRPr="005904A5">
        <w:rPr>
          <w:rFonts w:eastAsia="Times New Roman" w:cs="Helvetica"/>
          <w:color w:val="000000" w:themeColor="text1"/>
          <w:sz w:val="28"/>
          <w:szCs w:val="28"/>
        </w:rPr>
        <w:t>Sometimes symbolism takes the form of a literary tool called an allegory. Allegory is an extended use of symbolism and metaphors. A story, a poem, or even a whole book can be an allegory and the symbolism will permeate throughout.</w:t>
      </w:r>
    </w:p>
    <w:p w:rsidR="005904A5" w:rsidRPr="005904A5" w:rsidRDefault="005904A5" w:rsidP="005904A5">
      <w:pPr>
        <w:shd w:val="clear" w:color="auto" w:fill="FFFFFF"/>
        <w:spacing w:after="150" w:line="240" w:lineRule="auto"/>
        <w:rPr>
          <w:rFonts w:eastAsia="Times New Roman" w:cs="Helvetica"/>
          <w:color w:val="000000" w:themeColor="text1"/>
          <w:sz w:val="28"/>
          <w:szCs w:val="28"/>
        </w:rPr>
      </w:pPr>
      <w:r w:rsidRPr="005904A5">
        <w:rPr>
          <w:rFonts w:eastAsia="Times New Roman" w:cs="Helvetica"/>
          <w:color w:val="000000" w:themeColor="text1"/>
          <w:sz w:val="28"/>
          <w:szCs w:val="28"/>
        </w:rPr>
        <w:t>One example of an allegory is the monologue from </w:t>
      </w:r>
      <w:hyperlink r:id="rId7" w:history="1">
        <w:r w:rsidRPr="005904A5">
          <w:rPr>
            <w:rFonts w:eastAsia="Times New Roman" w:cs="Helvetica"/>
            <w:color w:val="000000" w:themeColor="text1"/>
            <w:sz w:val="28"/>
            <w:szCs w:val="28"/>
            <w:u w:val="single"/>
          </w:rPr>
          <w:t>Shakespeare</w:t>
        </w:r>
      </w:hyperlink>
      <w:r w:rsidRPr="005904A5">
        <w:rPr>
          <w:rFonts w:eastAsia="Times New Roman" w:cs="Helvetica"/>
          <w:color w:val="000000" w:themeColor="text1"/>
          <w:sz w:val="28"/>
          <w:szCs w:val="28"/>
        </w:rPr>
        <w:t> in "As You like It."</w:t>
      </w:r>
    </w:p>
    <w:p w:rsidR="005904A5" w:rsidRPr="005904A5" w:rsidRDefault="005904A5" w:rsidP="005904A5">
      <w:pPr>
        <w:shd w:val="clear" w:color="auto" w:fill="FFFFFF"/>
        <w:spacing w:line="240" w:lineRule="auto"/>
        <w:rPr>
          <w:rFonts w:eastAsia="Times New Roman" w:cs="Helvetica"/>
          <w:color w:val="000000" w:themeColor="text1"/>
          <w:sz w:val="28"/>
          <w:szCs w:val="28"/>
        </w:rPr>
      </w:pPr>
      <w:r w:rsidRPr="005904A5">
        <w:rPr>
          <w:rFonts w:eastAsia="Times New Roman" w:cs="Helvetica"/>
          <w:color w:val="000000" w:themeColor="text1"/>
          <w:sz w:val="28"/>
          <w:szCs w:val="28"/>
        </w:rPr>
        <w:t xml:space="preserve">"All the world's a stage, and all the men and women merely players; they have their exits and their entrances; </w:t>
      </w:r>
      <w:proofErr w:type="gramStart"/>
      <w:r w:rsidRPr="005904A5">
        <w:rPr>
          <w:rFonts w:eastAsia="Times New Roman" w:cs="Helvetica"/>
          <w:color w:val="000000" w:themeColor="text1"/>
          <w:sz w:val="28"/>
          <w:szCs w:val="28"/>
        </w:rPr>
        <w:t>And</w:t>
      </w:r>
      <w:proofErr w:type="gramEnd"/>
      <w:r w:rsidRPr="005904A5">
        <w:rPr>
          <w:rFonts w:eastAsia="Times New Roman" w:cs="Helvetica"/>
          <w:color w:val="000000" w:themeColor="text1"/>
          <w:sz w:val="28"/>
          <w:szCs w:val="28"/>
        </w:rPr>
        <w:t xml:space="preserve"> one man in his time plays many parts,"</w:t>
      </w:r>
    </w:p>
    <w:p w:rsidR="005904A5" w:rsidRPr="005904A5" w:rsidRDefault="005904A5" w:rsidP="005904A5">
      <w:pPr>
        <w:shd w:val="clear" w:color="auto" w:fill="FFFFFF"/>
        <w:spacing w:after="150" w:line="240" w:lineRule="auto"/>
        <w:rPr>
          <w:rFonts w:eastAsia="Times New Roman" w:cs="Helvetica"/>
          <w:color w:val="000000" w:themeColor="text1"/>
          <w:sz w:val="28"/>
          <w:szCs w:val="28"/>
        </w:rPr>
      </w:pPr>
      <w:r w:rsidRPr="005904A5">
        <w:rPr>
          <w:rFonts w:eastAsia="Times New Roman" w:cs="Helvetica"/>
          <w:color w:val="000000" w:themeColor="text1"/>
          <w:sz w:val="28"/>
          <w:szCs w:val="28"/>
        </w:rPr>
        <w:t>This is symbolic of the fact that people are putting on a show and that they play many roles over the course of their lives.</w:t>
      </w:r>
    </w:p>
    <w:p w:rsidR="005904A5" w:rsidRPr="005904A5" w:rsidRDefault="005904A5" w:rsidP="005904A5">
      <w:pPr>
        <w:shd w:val="clear" w:color="auto" w:fill="FFFFFF"/>
        <w:spacing w:before="48" w:after="120" w:line="291" w:lineRule="atLeast"/>
        <w:outlineLvl w:val="1"/>
        <w:rPr>
          <w:rFonts w:eastAsia="Times New Roman" w:cs="Times New Roman"/>
          <w:b/>
          <w:i/>
          <w:color w:val="000000" w:themeColor="text1"/>
          <w:sz w:val="28"/>
          <w:szCs w:val="28"/>
          <w:u w:val="single"/>
        </w:rPr>
      </w:pPr>
      <w:r w:rsidRPr="005904A5">
        <w:rPr>
          <w:rFonts w:eastAsia="Times New Roman" w:cs="Times New Roman"/>
          <w:b/>
          <w:i/>
          <w:color w:val="000000" w:themeColor="text1"/>
          <w:sz w:val="28"/>
          <w:szCs w:val="28"/>
          <w:u w:val="single"/>
        </w:rPr>
        <w:t>Symbolism in Poetry</w:t>
      </w:r>
      <w:r>
        <w:rPr>
          <w:rFonts w:eastAsia="Times New Roman" w:cs="Times New Roman"/>
          <w:b/>
          <w:i/>
          <w:color w:val="000000" w:themeColor="text1"/>
          <w:sz w:val="28"/>
          <w:szCs w:val="28"/>
          <w:u w:val="single"/>
        </w:rPr>
        <w:t>:</w:t>
      </w:r>
    </w:p>
    <w:p w:rsidR="005904A5" w:rsidRPr="005904A5" w:rsidRDefault="005904A5" w:rsidP="005904A5">
      <w:pPr>
        <w:shd w:val="clear" w:color="auto" w:fill="FFFFFF"/>
        <w:spacing w:after="150" w:line="240" w:lineRule="auto"/>
        <w:rPr>
          <w:rFonts w:eastAsia="Times New Roman" w:cs="Helvetica"/>
          <w:color w:val="000000" w:themeColor="text1"/>
          <w:sz w:val="28"/>
          <w:szCs w:val="28"/>
        </w:rPr>
      </w:pPr>
      <w:r w:rsidRPr="005904A5">
        <w:rPr>
          <w:rFonts w:eastAsia="Times New Roman" w:cs="Helvetica"/>
          <w:color w:val="000000" w:themeColor="text1"/>
          <w:sz w:val="28"/>
          <w:szCs w:val="28"/>
        </w:rPr>
        <w:t>Many poets used symbolism to deepen the meaning of their poems. Here is an excerpt from </w:t>
      </w:r>
      <w:hyperlink r:id="rId8" w:history="1">
        <w:r w:rsidRPr="005904A5">
          <w:rPr>
            <w:rFonts w:eastAsia="Times New Roman" w:cs="Helvetica"/>
            <w:color w:val="000000" w:themeColor="text1"/>
            <w:sz w:val="28"/>
            <w:szCs w:val="28"/>
            <w:u w:val="single"/>
          </w:rPr>
          <w:t>William Blake's</w:t>
        </w:r>
      </w:hyperlink>
      <w:r w:rsidRPr="005904A5">
        <w:rPr>
          <w:rFonts w:eastAsia="Times New Roman" w:cs="Helvetica"/>
          <w:color w:val="000000" w:themeColor="text1"/>
          <w:sz w:val="28"/>
          <w:szCs w:val="28"/>
        </w:rPr>
        <w:t> "Ah Sunflower." In it, Blake refers to life cycle and uses sunflowers to represent humankind and that they desire everlasting life.</w:t>
      </w:r>
    </w:p>
    <w:p w:rsidR="005904A5" w:rsidRPr="005904A5" w:rsidRDefault="005904A5" w:rsidP="005904A5">
      <w:pPr>
        <w:shd w:val="clear" w:color="auto" w:fill="FFFFFF"/>
        <w:spacing w:line="240" w:lineRule="auto"/>
        <w:rPr>
          <w:rFonts w:eastAsia="Times New Roman" w:cs="Helvetica"/>
          <w:color w:val="000000" w:themeColor="text1"/>
          <w:sz w:val="28"/>
          <w:szCs w:val="28"/>
        </w:rPr>
      </w:pPr>
      <w:r w:rsidRPr="005904A5">
        <w:rPr>
          <w:rFonts w:eastAsia="Times New Roman" w:cs="Helvetica"/>
          <w:color w:val="000000" w:themeColor="text1"/>
          <w:sz w:val="28"/>
          <w:szCs w:val="28"/>
        </w:rPr>
        <w:t xml:space="preserve">"Ah Sunflower, weary of time, </w:t>
      </w:r>
      <w:proofErr w:type="gramStart"/>
      <w:r w:rsidRPr="005904A5">
        <w:rPr>
          <w:rFonts w:eastAsia="Times New Roman" w:cs="Helvetica"/>
          <w:color w:val="000000" w:themeColor="text1"/>
          <w:sz w:val="28"/>
          <w:szCs w:val="28"/>
        </w:rPr>
        <w:t>Who</w:t>
      </w:r>
      <w:proofErr w:type="gramEnd"/>
      <w:r w:rsidRPr="005904A5">
        <w:rPr>
          <w:rFonts w:eastAsia="Times New Roman" w:cs="Helvetica"/>
          <w:color w:val="000000" w:themeColor="text1"/>
          <w:sz w:val="28"/>
          <w:szCs w:val="28"/>
        </w:rPr>
        <w:t xml:space="preserve"> counts the steps of the sun; Seeking after that sweet golden clime Where the traveler's journey is done;"</w:t>
      </w:r>
    </w:p>
    <w:p w:rsidR="005904A5" w:rsidRPr="005904A5" w:rsidRDefault="005904A5" w:rsidP="005904A5">
      <w:pPr>
        <w:shd w:val="clear" w:color="auto" w:fill="FFFFFF"/>
        <w:spacing w:before="48" w:after="120" w:line="291" w:lineRule="atLeast"/>
        <w:outlineLvl w:val="1"/>
        <w:rPr>
          <w:rFonts w:eastAsia="Times New Roman" w:cs="Times New Roman"/>
          <w:b/>
          <w:i/>
          <w:color w:val="000000" w:themeColor="text1"/>
          <w:sz w:val="28"/>
          <w:szCs w:val="28"/>
          <w:highlight w:val="yellow"/>
          <w:u w:val="single"/>
        </w:rPr>
      </w:pPr>
      <w:r w:rsidRPr="005904A5">
        <w:rPr>
          <w:rFonts w:eastAsia="Times New Roman" w:cs="Times New Roman"/>
          <w:b/>
          <w:i/>
          <w:color w:val="000000" w:themeColor="text1"/>
          <w:sz w:val="28"/>
          <w:szCs w:val="28"/>
          <w:highlight w:val="yellow"/>
          <w:u w:val="single"/>
        </w:rPr>
        <w:lastRenderedPageBreak/>
        <w:t>Symbolism in Everyday Life</w:t>
      </w:r>
      <w:r w:rsidRPr="005E4CD6">
        <w:rPr>
          <w:rFonts w:eastAsia="Times New Roman" w:cs="Times New Roman"/>
          <w:color w:val="000000" w:themeColor="text1"/>
          <w:sz w:val="28"/>
          <w:szCs w:val="28"/>
        </w:rPr>
        <w:t>:</w:t>
      </w:r>
    </w:p>
    <w:p w:rsidR="005904A5" w:rsidRDefault="005904A5" w:rsidP="005904A5">
      <w:pPr>
        <w:shd w:val="clear" w:color="auto" w:fill="FFFFFF"/>
        <w:spacing w:after="150" w:line="240" w:lineRule="auto"/>
        <w:rPr>
          <w:rFonts w:eastAsia="Times New Roman" w:cs="Helvetica"/>
          <w:color w:val="000000" w:themeColor="text1"/>
          <w:sz w:val="28"/>
          <w:szCs w:val="28"/>
          <w:highlight w:val="yellow"/>
        </w:rPr>
      </w:pPr>
      <w:r w:rsidRPr="005904A5">
        <w:rPr>
          <w:rFonts w:eastAsia="Times New Roman" w:cs="Helvetica"/>
          <w:color w:val="000000" w:themeColor="text1"/>
          <w:sz w:val="28"/>
          <w:szCs w:val="28"/>
          <w:highlight w:val="yellow"/>
        </w:rPr>
        <w:t>Our language contains an immense number of symbols whose intended meaning or significance is well-known and accepted by the majority. Of course, many of these do wind up in books, magazines, stories, and other written works.</w:t>
      </w:r>
    </w:p>
    <w:p w:rsidR="005E4CD6" w:rsidRPr="005904A5" w:rsidRDefault="005E4CD6" w:rsidP="005904A5">
      <w:pPr>
        <w:shd w:val="clear" w:color="auto" w:fill="FFFFFF"/>
        <w:spacing w:after="150" w:line="240" w:lineRule="auto"/>
        <w:rPr>
          <w:rFonts w:eastAsia="Times New Roman" w:cs="Helvetica"/>
          <w:color w:val="000000" w:themeColor="text1"/>
          <w:sz w:val="28"/>
          <w:szCs w:val="28"/>
          <w:highlight w:val="yellow"/>
        </w:rPr>
      </w:pPr>
    </w:p>
    <w:p w:rsidR="005904A5" w:rsidRPr="005904A5" w:rsidRDefault="005E4CD6" w:rsidP="005904A5">
      <w:pPr>
        <w:shd w:val="clear" w:color="auto" w:fill="FFFFFF"/>
        <w:spacing w:after="150" w:line="240" w:lineRule="auto"/>
        <w:rPr>
          <w:rFonts w:eastAsia="Times New Roman" w:cs="Helvetica"/>
          <w:b/>
          <w:i/>
          <w:color w:val="000000" w:themeColor="text1"/>
          <w:sz w:val="28"/>
          <w:szCs w:val="28"/>
          <w:highlight w:val="yellow"/>
          <w:u w:val="single"/>
        </w:rPr>
      </w:pPr>
      <w:r>
        <w:rPr>
          <w:rFonts w:eastAsia="Times New Roman" w:cs="Helvetica"/>
          <w:b/>
          <w:i/>
          <w:color w:val="000000" w:themeColor="text1"/>
          <w:sz w:val="28"/>
          <w:szCs w:val="28"/>
          <w:highlight w:val="yellow"/>
          <w:u w:val="single"/>
        </w:rPr>
        <w:t xml:space="preserve">Symbolism </w:t>
      </w:r>
      <w:r w:rsidR="005904A5" w:rsidRPr="005904A5">
        <w:rPr>
          <w:rFonts w:eastAsia="Times New Roman" w:cs="Helvetica"/>
          <w:b/>
          <w:i/>
          <w:color w:val="000000" w:themeColor="text1"/>
          <w:sz w:val="28"/>
          <w:szCs w:val="28"/>
          <w:highlight w:val="yellow"/>
          <w:u w:val="single"/>
        </w:rPr>
        <w:t>found in colors</w:t>
      </w:r>
      <w:r w:rsidR="005904A5" w:rsidRPr="005E4CD6">
        <w:rPr>
          <w:rFonts w:eastAsia="Times New Roman" w:cs="Helvetica"/>
          <w:color w:val="000000" w:themeColor="text1"/>
          <w:sz w:val="28"/>
          <w:szCs w:val="28"/>
        </w:rPr>
        <w:t>:</w:t>
      </w:r>
    </w:p>
    <w:p w:rsidR="005904A5" w:rsidRPr="005E4CD6" w:rsidRDefault="005904A5" w:rsidP="005904A5">
      <w:pPr>
        <w:numPr>
          <w:ilvl w:val="0"/>
          <w:numId w:val="4"/>
        </w:numPr>
        <w:shd w:val="clear" w:color="auto" w:fill="FFFFFF"/>
        <w:spacing w:after="0" w:line="240" w:lineRule="auto"/>
        <w:ind w:left="420"/>
        <w:rPr>
          <w:rFonts w:eastAsia="Times New Roman" w:cs="Helvetica"/>
          <w:color w:val="000000" w:themeColor="text1"/>
          <w:sz w:val="28"/>
          <w:szCs w:val="28"/>
          <w:highlight w:val="yellow"/>
        </w:rPr>
      </w:pPr>
      <w:r w:rsidRPr="005E4CD6">
        <w:rPr>
          <w:rFonts w:eastAsia="Times New Roman" w:cs="Helvetica"/>
          <w:b/>
          <w:color w:val="000000" w:themeColor="text1"/>
          <w:sz w:val="32"/>
          <w:szCs w:val="32"/>
          <w:highlight w:val="yellow"/>
        </w:rPr>
        <w:t>Black</w:t>
      </w:r>
      <w:r w:rsidRPr="005E4CD6">
        <w:rPr>
          <w:rFonts w:eastAsia="Times New Roman" w:cs="Helvetica"/>
          <w:color w:val="000000" w:themeColor="text1"/>
          <w:sz w:val="32"/>
          <w:szCs w:val="32"/>
          <w:highlight w:val="yellow"/>
        </w:rPr>
        <w:t xml:space="preserve"> </w:t>
      </w:r>
      <w:r w:rsidRPr="005E4CD6">
        <w:rPr>
          <w:rFonts w:eastAsia="Times New Roman" w:cs="Helvetica"/>
          <w:color w:val="000000" w:themeColor="text1"/>
          <w:sz w:val="28"/>
          <w:szCs w:val="28"/>
          <w:highlight w:val="yellow"/>
        </w:rPr>
        <w:t>is used to represent death or evil.</w:t>
      </w:r>
    </w:p>
    <w:p w:rsidR="005904A5" w:rsidRPr="005E4CD6" w:rsidRDefault="005904A5" w:rsidP="005904A5">
      <w:pPr>
        <w:numPr>
          <w:ilvl w:val="0"/>
          <w:numId w:val="4"/>
        </w:numPr>
        <w:shd w:val="clear" w:color="auto" w:fill="FFFFFF"/>
        <w:spacing w:after="0" w:line="240" w:lineRule="auto"/>
        <w:ind w:left="420"/>
        <w:rPr>
          <w:rFonts w:eastAsia="Times New Roman" w:cs="Helvetica"/>
          <w:color w:val="000000" w:themeColor="text1"/>
          <w:sz w:val="28"/>
          <w:szCs w:val="28"/>
          <w:highlight w:val="yellow"/>
        </w:rPr>
      </w:pPr>
      <w:r w:rsidRPr="005E4CD6">
        <w:rPr>
          <w:rFonts w:eastAsia="Times New Roman" w:cs="Helvetica"/>
          <w:b/>
          <w:color w:val="FFFFFF" w:themeColor="background1"/>
          <w:sz w:val="32"/>
          <w:szCs w:val="32"/>
          <w:highlight w:val="yellow"/>
        </w:rPr>
        <w:t>White</w:t>
      </w:r>
      <w:r w:rsidRPr="005E4CD6">
        <w:rPr>
          <w:rFonts w:eastAsia="Times New Roman" w:cs="Helvetica"/>
          <w:color w:val="000000" w:themeColor="text1"/>
          <w:sz w:val="28"/>
          <w:szCs w:val="28"/>
          <w:highlight w:val="yellow"/>
        </w:rPr>
        <w:t xml:space="preserve"> stands for life and purity.</w:t>
      </w:r>
    </w:p>
    <w:p w:rsidR="005904A5" w:rsidRPr="005E4CD6" w:rsidRDefault="005904A5" w:rsidP="005904A5">
      <w:pPr>
        <w:numPr>
          <w:ilvl w:val="0"/>
          <w:numId w:val="4"/>
        </w:numPr>
        <w:shd w:val="clear" w:color="auto" w:fill="FFFFFF"/>
        <w:spacing w:after="0" w:line="240" w:lineRule="auto"/>
        <w:ind w:left="420"/>
        <w:rPr>
          <w:rFonts w:eastAsia="Times New Roman" w:cs="Helvetica"/>
          <w:color w:val="000000" w:themeColor="text1"/>
          <w:sz w:val="28"/>
          <w:szCs w:val="28"/>
          <w:highlight w:val="yellow"/>
        </w:rPr>
      </w:pPr>
      <w:r w:rsidRPr="005E4CD6">
        <w:rPr>
          <w:rFonts w:eastAsia="Times New Roman" w:cs="Helvetica"/>
          <w:b/>
          <w:color w:val="FF0000"/>
          <w:sz w:val="32"/>
          <w:szCs w:val="32"/>
          <w:highlight w:val="yellow"/>
        </w:rPr>
        <w:t>Red</w:t>
      </w:r>
      <w:r w:rsidRPr="005E4CD6">
        <w:rPr>
          <w:rFonts w:eastAsia="Times New Roman" w:cs="Helvetica"/>
          <w:b/>
          <w:color w:val="000000" w:themeColor="text1"/>
          <w:sz w:val="32"/>
          <w:szCs w:val="32"/>
          <w:highlight w:val="yellow"/>
        </w:rPr>
        <w:t xml:space="preserve"> </w:t>
      </w:r>
      <w:r w:rsidRPr="005E4CD6">
        <w:rPr>
          <w:rFonts w:eastAsia="Times New Roman" w:cs="Helvetica"/>
          <w:color w:val="000000" w:themeColor="text1"/>
          <w:sz w:val="28"/>
          <w:szCs w:val="28"/>
          <w:highlight w:val="yellow"/>
        </w:rPr>
        <w:t>can symbolize blood, passion, danger, or immoral character.</w:t>
      </w:r>
    </w:p>
    <w:p w:rsidR="005904A5" w:rsidRPr="005904A5" w:rsidRDefault="005904A5" w:rsidP="005904A5">
      <w:pPr>
        <w:numPr>
          <w:ilvl w:val="0"/>
          <w:numId w:val="4"/>
        </w:numPr>
        <w:shd w:val="clear" w:color="auto" w:fill="FFFFFF"/>
        <w:spacing w:after="0" w:line="240" w:lineRule="auto"/>
        <w:ind w:left="420"/>
        <w:rPr>
          <w:rFonts w:eastAsia="Times New Roman" w:cs="Helvetica"/>
          <w:color w:val="000000" w:themeColor="text1"/>
          <w:sz w:val="28"/>
          <w:szCs w:val="28"/>
          <w:highlight w:val="yellow"/>
        </w:rPr>
      </w:pPr>
      <w:r w:rsidRPr="005E4CD6">
        <w:rPr>
          <w:rFonts w:eastAsia="Times New Roman" w:cs="Helvetica"/>
          <w:b/>
          <w:color w:val="403152" w:themeColor="accent4" w:themeShade="80"/>
          <w:sz w:val="32"/>
          <w:szCs w:val="32"/>
          <w:highlight w:val="yellow"/>
        </w:rPr>
        <w:t>Purple</w:t>
      </w:r>
      <w:r w:rsidRPr="005E4CD6">
        <w:rPr>
          <w:rFonts w:eastAsia="Times New Roman" w:cs="Helvetica"/>
          <w:b/>
          <w:color w:val="403152" w:themeColor="accent4" w:themeShade="80"/>
          <w:sz w:val="28"/>
          <w:szCs w:val="28"/>
          <w:highlight w:val="yellow"/>
        </w:rPr>
        <w:t xml:space="preserve"> </w:t>
      </w:r>
      <w:r w:rsidRPr="005E4CD6">
        <w:rPr>
          <w:rFonts w:eastAsia="Times New Roman" w:cs="Helvetica"/>
          <w:color w:val="000000" w:themeColor="text1"/>
          <w:sz w:val="28"/>
          <w:szCs w:val="28"/>
          <w:highlight w:val="yellow"/>
        </w:rPr>
        <w:t>is a royal color.</w:t>
      </w:r>
      <w:bookmarkStart w:id="0" w:name="_GoBack"/>
      <w:bookmarkEnd w:id="0"/>
    </w:p>
    <w:p w:rsidR="005904A5" w:rsidRPr="005904A5" w:rsidRDefault="005904A5" w:rsidP="005904A5">
      <w:pPr>
        <w:numPr>
          <w:ilvl w:val="0"/>
          <w:numId w:val="4"/>
        </w:numPr>
        <w:shd w:val="clear" w:color="auto" w:fill="FFFFFF"/>
        <w:spacing w:after="0" w:line="240" w:lineRule="auto"/>
        <w:ind w:left="420"/>
        <w:rPr>
          <w:rFonts w:eastAsia="Times New Roman" w:cs="Helvetica"/>
          <w:color w:val="000000" w:themeColor="text1"/>
          <w:sz w:val="28"/>
          <w:szCs w:val="28"/>
          <w:highlight w:val="yellow"/>
        </w:rPr>
      </w:pPr>
      <w:r w:rsidRPr="005E4CD6">
        <w:rPr>
          <w:rFonts w:eastAsia="Times New Roman" w:cs="Helvetica"/>
          <w:b/>
          <w:color w:val="FFC000"/>
          <w:sz w:val="28"/>
          <w:szCs w:val="28"/>
        </w:rPr>
        <w:t>Yellow</w:t>
      </w:r>
      <w:r w:rsidRPr="005E4CD6">
        <w:rPr>
          <w:rFonts w:eastAsia="Times New Roman" w:cs="Helvetica"/>
          <w:color w:val="FFC000"/>
          <w:sz w:val="28"/>
          <w:szCs w:val="28"/>
        </w:rPr>
        <w:t xml:space="preserve"> </w:t>
      </w:r>
      <w:r w:rsidRPr="005904A5">
        <w:rPr>
          <w:rFonts w:eastAsia="Times New Roman" w:cs="Helvetica"/>
          <w:color w:val="000000" w:themeColor="text1"/>
          <w:sz w:val="28"/>
          <w:szCs w:val="28"/>
          <w:highlight w:val="yellow"/>
        </w:rPr>
        <w:t>stands for violence or decay.</w:t>
      </w:r>
    </w:p>
    <w:p w:rsidR="005904A5" w:rsidRDefault="005904A5" w:rsidP="00211632">
      <w:pPr>
        <w:numPr>
          <w:ilvl w:val="0"/>
          <w:numId w:val="4"/>
        </w:numPr>
        <w:shd w:val="clear" w:color="auto" w:fill="FFFFFF"/>
        <w:spacing w:after="0" w:line="240" w:lineRule="auto"/>
        <w:ind w:left="420"/>
        <w:rPr>
          <w:rFonts w:eastAsia="Times New Roman" w:cs="Helvetica"/>
          <w:color w:val="000000" w:themeColor="text1"/>
          <w:sz w:val="28"/>
          <w:szCs w:val="28"/>
          <w:highlight w:val="yellow"/>
        </w:rPr>
      </w:pPr>
      <w:r w:rsidRPr="005E4CD6">
        <w:rPr>
          <w:rFonts w:eastAsia="Times New Roman" w:cs="Helvetica"/>
          <w:b/>
          <w:color w:val="31849B" w:themeColor="accent5" w:themeShade="BF"/>
          <w:sz w:val="32"/>
          <w:szCs w:val="32"/>
          <w:highlight w:val="yellow"/>
        </w:rPr>
        <w:t>Blue</w:t>
      </w:r>
      <w:r w:rsidRPr="005E4CD6">
        <w:rPr>
          <w:rFonts w:eastAsia="Times New Roman" w:cs="Helvetica"/>
          <w:b/>
          <w:color w:val="17365D" w:themeColor="text2" w:themeShade="BF"/>
          <w:sz w:val="32"/>
          <w:szCs w:val="32"/>
          <w:highlight w:val="yellow"/>
        </w:rPr>
        <w:t xml:space="preserve"> </w:t>
      </w:r>
      <w:r w:rsidRPr="005904A5">
        <w:rPr>
          <w:rFonts w:eastAsia="Times New Roman" w:cs="Helvetica"/>
          <w:color w:val="000000" w:themeColor="text1"/>
          <w:sz w:val="28"/>
          <w:szCs w:val="28"/>
          <w:highlight w:val="yellow"/>
        </w:rPr>
        <w:t>represents peacefulness and calm.</w:t>
      </w:r>
    </w:p>
    <w:p w:rsidR="005E4CD6" w:rsidRPr="005904A5" w:rsidRDefault="005E4CD6" w:rsidP="005E4CD6">
      <w:pPr>
        <w:shd w:val="clear" w:color="auto" w:fill="FFFFFF"/>
        <w:spacing w:after="0" w:line="240" w:lineRule="auto"/>
        <w:ind w:left="420"/>
        <w:rPr>
          <w:rFonts w:eastAsia="Times New Roman" w:cs="Helvetica"/>
          <w:color w:val="000000" w:themeColor="text1"/>
          <w:sz w:val="28"/>
          <w:szCs w:val="28"/>
          <w:highlight w:val="yellow"/>
        </w:rPr>
      </w:pPr>
    </w:p>
    <w:p w:rsidR="005904A5" w:rsidRPr="005904A5" w:rsidRDefault="005904A5" w:rsidP="003200A0">
      <w:pPr>
        <w:shd w:val="clear" w:color="auto" w:fill="FFFFFF"/>
        <w:spacing w:before="48" w:after="120" w:line="291" w:lineRule="atLeast"/>
        <w:outlineLvl w:val="2"/>
        <w:rPr>
          <w:rFonts w:eastAsia="Times New Roman" w:cs="Times New Roman"/>
          <w:b/>
          <w:i/>
          <w:color w:val="000000" w:themeColor="text1"/>
          <w:sz w:val="28"/>
          <w:szCs w:val="28"/>
          <w:highlight w:val="yellow"/>
          <w:u w:val="single"/>
        </w:rPr>
      </w:pPr>
      <w:r w:rsidRPr="005904A5">
        <w:rPr>
          <w:rFonts w:eastAsia="Times New Roman" w:cs="Times New Roman"/>
          <w:b/>
          <w:i/>
          <w:color w:val="000000" w:themeColor="text1"/>
          <w:sz w:val="28"/>
          <w:szCs w:val="28"/>
          <w:highlight w:val="yellow"/>
          <w:u w:val="single"/>
        </w:rPr>
        <w:t>Symbolic Objects</w:t>
      </w:r>
      <w:r w:rsidR="003200A0" w:rsidRPr="003416C9">
        <w:rPr>
          <w:rFonts w:eastAsia="Times New Roman" w:cs="Times New Roman"/>
          <w:b/>
          <w:i/>
          <w:color w:val="000000" w:themeColor="text1"/>
          <w:sz w:val="28"/>
          <w:szCs w:val="28"/>
          <w:highlight w:val="yellow"/>
          <w:u w:val="single"/>
        </w:rPr>
        <w:t xml:space="preserve">: </w:t>
      </w:r>
      <w:r w:rsidR="003200A0" w:rsidRPr="003416C9">
        <w:rPr>
          <w:rFonts w:eastAsia="Times New Roman" w:cs="Helvetica"/>
          <w:color w:val="000000" w:themeColor="text1"/>
          <w:sz w:val="28"/>
          <w:szCs w:val="28"/>
          <w:highlight w:val="yellow"/>
        </w:rPr>
        <w:t xml:space="preserve"> </w:t>
      </w:r>
    </w:p>
    <w:p w:rsidR="005904A5" w:rsidRPr="005904A5" w:rsidRDefault="005904A5" w:rsidP="005904A5">
      <w:pPr>
        <w:numPr>
          <w:ilvl w:val="0"/>
          <w:numId w:val="5"/>
        </w:numPr>
        <w:shd w:val="clear" w:color="auto" w:fill="FFFFFF"/>
        <w:spacing w:after="0" w:line="240" w:lineRule="auto"/>
        <w:ind w:left="420"/>
        <w:rPr>
          <w:rFonts w:eastAsia="Times New Roman" w:cs="Helvetica"/>
          <w:color w:val="000000" w:themeColor="text1"/>
          <w:sz w:val="28"/>
          <w:szCs w:val="28"/>
          <w:highlight w:val="yellow"/>
        </w:rPr>
      </w:pPr>
      <w:r w:rsidRPr="005904A5">
        <w:rPr>
          <w:rFonts w:eastAsia="Times New Roman" w:cs="Helvetica"/>
          <w:color w:val="000000" w:themeColor="text1"/>
          <w:sz w:val="28"/>
          <w:szCs w:val="28"/>
          <w:highlight w:val="yellow"/>
        </w:rPr>
        <w:t>A chain can symbolize the coming together of two things.</w:t>
      </w:r>
    </w:p>
    <w:p w:rsidR="005904A5" w:rsidRPr="005904A5" w:rsidRDefault="005904A5" w:rsidP="005904A5">
      <w:pPr>
        <w:numPr>
          <w:ilvl w:val="0"/>
          <w:numId w:val="5"/>
        </w:numPr>
        <w:shd w:val="clear" w:color="auto" w:fill="FFFFFF"/>
        <w:spacing w:after="0" w:line="240" w:lineRule="auto"/>
        <w:ind w:left="420"/>
        <w:rPr>
          <w:rFonts w:eastAsia="Times New Roman" w:cs="Helvetica"/>
          <w:color w:val="000000" w:themeColor="text1"/>
          <w:sz w:val="28"/>
          <w:szCs w:val="28"/>
          <w:highlight w:val="yellow"/>
        </w:rPr>
      </w:pPr>
      <w:r w:rsidRPr="005904A5">
        <w:rPr>
          <w:rFonts w:eastAsia="Times New Roman" w:cs="Helvetica"/>
          <w:color w:val="000000" w:themeColor="text1"/>
          <w:sz w:val="28"/>
          <w:szCs w:val="28"/>
          <w:highlight w:val="yellow"/>
        </w:rPr>
        <w:t>A ladder can represent the relationship between heaven and earth or ascension.</w:t>
      </w:r>
    </w:p>
    <w:p w:rsidR="005904A5" w:rsidRPr="005904A5" w:rsidRDefault="005904A5" w:rsidP="005904A5">
      <w:pPr>
        <w:numPr>
          <w:ilvl w:val="0"/>
          <w:numId w:val="5"/>
        </w:numPr>
        <w:shd w:val="clear" w:color="auto" w:fill="FFFFFF"/>
        <w:spacing w:after="0" w:line="240" w:lineRule="auto"/>
        <w:ind w:left="420"/>
        <w:rPr>
          <w:rFonts w:eastAsia="Times New Roman" w:cs="Helvetica"/>
          <w:color w:val="000000" w:themeColor="text1"/>
          <w:sz w:val="28"/>
          <w:szCs w:val="28"/>
          <w:highlight w:val="yellow"/>
        </w:rPr>
      </w:pPr>
      <w:r w:rsidRPr="005904A5">
        <w:rPr>
          <w:rFonts w:eastAsia="Times New Roman" w:cs="Helvetica"/>
          <w:color w:val="000000" w:themeColor="text1"/>
          <w:sz w:val="28"/>
          <w:szCs w:val="28"/>
          <w:highlight w:val="yellow"/>
        </w:rPr>
        <w:t>A mirror can denote the sun but when it is broken, it can represent an unhappy union or a separation.</w:t>
      </w:r>
    </w:p>
    <w:p w:rsidR="005E4CD6" w:rsidRDefault="005E4CD6" w:rsidP="003200A0">
      <w:pPr>
        <w:shd w:val="clear" w:color="auto" w:fill="FFFFFF"/>
        <w:spacing w:before="48" w:after="120" w:line="291" w:lineRule="atLeast"/>
        <w:outlineLvl w:val="2"/>
        <w:rPr>
          <w:rFonts w:eastAsia="Times New Roman" w:cs="Helvetica"/>
          <w:b/>
          <w:color w:val="000000" w:themeColor="text1"/>
          <w:sz w:val="28"/>
          <w:szCs w:val="28"/>
          <w:highlight w:val="yellow"/>
          <w:u w:val="single"/>
        </w:rPr>
      </w:pPr>
    </w:p>
    <w:p w:rsidR="005904A5" w:rsidRPr="005904A5" w:rsidRDefault="005904A5" w:rsidP="003200A0">
      <w:pPr>
        <w:shd w:val="clear" w:color="auto" w:fill="FFFFFF"/>
        <w:spacing w:before="48" w:after="120" w:line="291" w:lineRule="atLeast"/>
        <w:outlineLvl w:val="2"/>
        <w:rPr>
          <w:rFonts w:eastAsia="Times New Roman" w:cs="Helvetica"/>
          <w:b/>
          <w:color w:val="000000" w:themeColor="text1"/>
          <w:sz w:val="28"/>
          <w:szCs w:val="28"/>
          <w:highlight w:val="yellow"/>
          <w:u w:val="single"/>
        </w:rPr>
      </w:pPr>
      <w:r w:rsidRPr="005904A5">
        <w:rPr>
          <w:rFonts w:eastAsia="Times New Roman" w:cs="Helvetica"/>
          <w:b/>
          <w:color w:val="000000" w:themeColor="text1"/>
          <w:sz w:val="28"/>
          <w:szCs w:val="28"/>
          <w:highlight w:val="yellow"/>
          <w:u w:val="single"/>
        </w:rPr>
        <w:t>Flowers as Symbols</w:t>
      </w:r>
      <w:r w:rsidRPr="005904A5">
        <w:rPr>
          <w:rFonts w:eastAsia="Times New Roman" w:cs="Helvetica"/>
          <w:color w:val="000000" w:themeColor="text1"/>
          <w:sz w:val="28"/>
          <w:szCs w:val="28"/>
          <w:highlight w:val="yellow"/>
        </w:rPr>
        <w:t>:</w:t>
      </w:r>
    </w:p>
    <w:p w:rsidR="005904A5" w:rsidRPr="005904A5" w:rsidRDefault="005904A5" w:rsidP="005904A5">
      <w:pPr>
        <w:numPr>
          <w:ilvl w:val="0"/>
          <w:numId w:val="6"/>
        </w:numPr>
        <w:shd w:val="clear" w:color="auto" w:fill="FFFFFF"/>
        <w:spacing w:after="0" w:line="240" w:lineRule="auto"/>
        <w:ind w:left="420"/>
        <w:rPr>
          <w:rFonts w:eastAsia="Times New Roman" w:cs="Helvetica"/>
          <w:color w:val="000000" w:themeColor="text1"/>
          <w:sz w:val="28"/>
          <w:szCs w:val="28"/>
          <w:highlight w:val="yellow"/>
        </w:rPr>
      </w:pPr>
      <w:r w:rsidRPr="005904A5">
        <w:rPr>
          <w:rFonts w:eastAsia="Times New Roman" w:cs="Helvetica"/>
          <w:color w:val="000000" w:themeColor="text1"/>
          <w:sz w:val="28"/>
          <w:szCs w:val="28"/>
          <w:highlight w:val="yellow"/>
        </w:rPr>
        <w:t>Roses stand for romance.</w:t>
      </w:r>
    </w:p>
    <w:p w:rsidR="005904A5" w:rsidRPr="005904A5" w:rsidRDefault="005904A5" w:rsidP="005904A5">
      <w:pPr>
        <w:numPr>
          <w:ilvl w:val="0"/>
          <w:numId w:val="6"/>
        </w:numPr>
        <w:shd w:val="clear" w:color="auto" w:fill="FFFFFF"/>
        <w:spacing w:after="0" w:line="240" w:lineRule="auto"/>
        <w:ind w:left="420"/>
        <w:rPr>
          <w:rFonts w:eastAsia="Times New Roman" w:cs="Helvetica"/>
          <w:color w:val="000000" w:themeColor="text1"/>
          <w:sz w:val="28"/>
          <w:szCs w:val="28"/>
          <w:highlight w:val="yellow"/>
        </w:rPr>
      </w:pPr>
      <w:r w:rsidRPr="005904A5">
        <w:rPr>
          <w:rFonts w:eastAsia="Times New Roman" w:cs="Helvetica"/>
          <w:color w:val="000000" w:themeColor="text1"/>
          <w:sz w:val="28"/>
          <w:szCs w:val="28"/>
          <w:highlight w:val="yellow"/>
        </w:rPr>
        <w:t>Violets represent shyness.</w:t>
      </w:r>
    </w:p>
    <w:p w:rsidR="005904A5" w:rsidRPr="005904A5" w:rsidRDefault="005904A5" w:rsidP="005904A5">
      <w:pPr>
        <w:numPr>
          <w:ilvl w:val="0"/>
          <w:numId w:val="6"/>
        </w:numPr>
        <w:shd w:val="clear" w:color="auto" w:fill="FFFFFF"/>
        <w:spacing w:after="0" w:line="240" w:lineRule="auto"/>
        <w:ind w:left="420"/>
        <w:rPr>
          <w:rFonts w:eastAsia="Times New Roman" w:cs="Helvetica"/>
          <w:color w:val="000000" w:themeColor="text1"/>
          <w:sz w:val="28"/>
          <w:szCs w:val="28"/>
          <w:highlight w:val="yellow"/>
        </w:rPr>
      </w:pPr>
      <w:r w:rsidRPr="005904A5">
        <w:rPr>
          <w:rFonts w:eastAsia="Times New Roman" w:cs="Helvetica"/>
          <w:color w:val="000000" w:themeColor="text1"/>
          <w:sz w:val="28"/>
          <w:szCs w:val="28"/>
          <w:highlight w:val="yellow"/>
        </w:rPr>
        <w:t>Lilies stand for beauty and temptation.</w:t>
      </w:r>
    </w:p>
    <w:p w:rsidR="005904A5" w:rsidRPr="003416C9" w:rsidRDefault="005904A5" w:rsidP="005904A5">
      <w:pPr>
        <w:numPr>
          <w:ilvl w:val="0"/>
          <w:numId w:val="6"/>
        </w:numPr>
        <w:shd w:val="clear" w:color="auto" w:fill="FFFFFF"/>
        <w:spacing w:after="0" w:line="240" w:lineRule="auto"/>
        <w:ind w:left="420"/>
        <w:rPr>
          <w:rFonts w:eastAsia="Times New Roman" w:cs="Helvetica"/>
          <w:color w:val="000000" w:themeColor="text1"/>
          <w:sz w:val="28"/>
          <w:szCs w:val="28"/>
          <w:highlight w:val="yellow"/>
        </w:rPr>
      </w:pPr>
      <w:r w:rsidRPr="005904A5">
        <w:rPr>
          <w:rFonts w:eastAsia="Times New Roman" w:cs="Helvetica"/>
          <w:color w:val="000000" w:themeColor="text1"/>
          <w:sz w:val="28"/>
          <w:szCs w:val="28"/>
          <w:highlight w:val="yellow"/>
        </w:rPr>
        <w:t>Chrysanthemums represent perfection.</w:t>
      </w:r>
    </w:p>
    <w:p w:rsidR="003200A0" w:rsidRPr="005904A5" w:rsidRDefault="003200A0" w:rsidP="003200A0">
      <w:pPr>
        <w:shd w:val="clear" w:color="auto" w:fill="FFFFFF"/>
        <w:spacing w:after="0" w:line="240" w:lineRule="auto"/>
        <w:ind w:left="420"/>
        <w:rPr>
          <w:rFonts w:eastAsia="Times New Roman" w:cs="Helvetica"/>
          <w:color w:val="000000" w:themeColor="text1"/>
          <w:sz w:val="28"/>
          <w:szCs w:val="28"/>
        </w:rPr>
      </w:pPr>
    </w:p>
    <w:p w:rsidR="005904A5" w:rsidRPr="005904A5" w:rsidRDefault="005904A5" w:rsidP="005904A5">
      <w:pPr>
        <w:shd w:val="clear" w:color="auto" w:fill="FFFFFF"/>
        <w:spacing w:after="150" w:line="240" w:lineRule="auto"/>
        <w:rPr>
          <w:rFonts w:eastAsia="Times New Roman" w:cs="Helvetica"/>
          <w:color w:val="000000" w:themeColor="text1"/>
          <w:sz w:val="28"/>
          <w:szCs w:val="28"/>
        </w:rPr>
      </w:pPr>
      <w:r w:rsidRPr="005904A5">
        <w:rPr>
          <w:rFonts w:eastAsia="Times New Roman" w:cs="Helvetica"/>
          <w:color w:val="000000" w:themeColor="text1"/>
          <w:sz w:val="28"/>
          <w:szCs w:val="28"/>
        </w:rPr>
        <w:t>Symbolism, as you see, can be found almost anywhere. Any time there is something that represents more than its literal meaning, this</w:t>
      </w:r>
      <w:r w:rsidR="005E4CD6">
        <w:rPr>
          <w:rFonts w:eastAsia="Times New Roman" w:cs="Helvetica"/>
          <w:color w:val="000000" w:themeColor="text1"/>
          <w:sz w:val="28"/>
          <w:szCs w:val="28"/>
        </w:rPr>
        <w:t xml:space="preserve"> can be an example of symbolism!</w:t>
      </w:r>
    </w:p>
    <w:p w:rsidR="00E95EF5" w:rsidRDefault="005E4CD6"/>
    <w:sectPr w:rsidR="00E95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125"/>
    <w:multiLevelType w:val="hybridMultilevel"/>
    <w:tmpl w:val="A4E2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90128"/>
    <w:multiLevelType w:val="hybridMultilevel"/>
    <w:tmpl w:val="3EB0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E35AA"/>
    <w:multiLevelType w:val="multilevel"/>
    <w:tmpl w:val="FABE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515A4"/>
    <w:multiLevelType w:val="multilevel"/>
    <w:tmpl w:val="C11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75622"/>
    <w:multiLevelType w:val="multilevel"/>
    <w:tmpl w:val="48A2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C71B67"/>
    <w:multiLevelType w:val="multilevel"/>
    <w:tmpl w:val="C4B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70C7A"/>
    <w:multiLevelType w:val="multilevel"/>
    <w:tmpl w:val="8DE8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448FA"/>
    <w:multiLevelType w:val="multilevel"/>
    <w:tmpl w:val="B78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A5"/>
    <w:rsid w:val="00211632"/>
    <w:rsid w:val="003200A0"/>
    <w:rsid w:val="003416C9"/>
    <w:rsid w:val="005904A5"/>
    <w:rsid w:val="005E4CD6"/>
    <w:rsid w:val="0078127D"/>
    <w:rsid w:val="00AC20FE"/>
    <w:rsid w:val="00C87AAD"/>
    <w:rsid w:val="00E22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4A5"/>
    <w:pPr>
      <w:ind w:left="720"/>
      <w:contextualSpacing/>
    </w:pPr>
  </w:style>
  <w:style w:type="paragraph" w:styleId="NoSpacing">
    <w:name w:val="No Spacing"/>
    <w:uiPriority w:val="1"/>
    <w:qFormat/>
    <w:rsid w:val="005904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4A5"/>
    <w:pPr>
      <w:ind w:left="720"/>
      <w:contextualSpacing/>
    </w:pPr>
  </w:style>
  <w:style w:type="paragraph" w:styleId="NoSpacing">
    <w:name w:val="No Spacing"/>
    <w:uiPriority w:val="1"/>
    <w:qFormat/>
    <w:rsid w:val="00590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760968">
      <w:bodyDiv w:val="1"/>
      <w:marLeft w:val="0"/>
      <w:marRight w:val="0"/>
      <w:marTop w:val="0"/>
      <w:marBottom w:val="0"/>
      <w:divBdr>
        <w:top w:val="none" w:sz="0" w:space="0" w:color="auto"/>
        <w:left w:val="none" w:sz="0" w:space="0" w:color="auto"/>
        <w:bottom w:val="none" w:sz="0" w:space="0" w:color="auto"/>
        <w:right w:val="none" w:sz="0" w:space="0" w:color="auto"/>
      </w:divBdr>
      <w:divsChild>
        <w:div w:id="638923805">
          <w:marLeft w:val="0"/>
          <w:marRight w:val="0"/>
          <w:marTop w:val="0"/>
          <w:marBottom w:val="0"/>
          <w:divBdr>
            <w:top w:val="none" w:sz="0" w:space="0" w:color="auto"/>
            <w:left w:val="none" w:sz="0" w:space="0" w:color="auto"/>
            <w:bottom w:val="none" w:sz="0" w:space="0" w:color="auto"/>
            <w:right w:val="none" w:sz="0" w:space="0" w:color="auto"/>
          </w:divBdr>
        </w:div>
        <w:div w:id="606666767">
          <w:blockQuote w:val="1"/>
          <w:marLeft w:val="0"/>
          <w:marRight w:val="0"/>
          <w:marTop w:val="0"/>
          <w:marBottom w:val="300"/>
          <w:divBdr>
            <w:top w:val="none" w:sz="0" w:space="0" w:color="auto"/>
            <w:left w:val="single" w:sz="6" w:space="14" w:color="DDDDDD"/>
            <w:bottom w:val="none" w:sz="0" w:space="0" w:color="auto"/>
            <w:right w:val="none" w:sz="0" w:space="0" w:color="auto"/>
          </w:divBdr>
        </w:div>
        <w:div w:id="1068771450">
          <w:blockQuote w:val="1"/>
          <w:marLeft w:val="0"/>
          <w:marRight w:val="0"/>
          <w:marTop w:val="0"/>
          <w:marBottom w:val="300"/>
          <w:divBdr>
            <w:top w:val="none" w:sz="0" w:space="0" w:color="auto"/>
            <w:left w:val="single" w:sz="6" w:space="14" w:color="DDDDDD"/>
            <w:bottom w:val="none" w:sz="0" w:space="0" w:color="auto"/>
            <w:right w:val="none" w:sz="0" w:space="0" w:color="auto"/>
          </w:divBdr>
        </w:div>
        <w:div w:id="101523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graphy.yourdictionary.com/william-blake" TargetMode="External"/><Relationship Id="rId3" Type="http://schemas.microsoft.com/office/2007/relationships/stylesWithEffects" Target="stylesWithEffects.xml"/><Relationship Id="rId7" Type="http://schemas.openxmlformats.org/officeDocument/2006/relationships/hyperlink" Target="http://biography.yourdictionary.com/william-shakespe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dictionary.com/symbolis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COOP</dc:creator>
  <cp:lastModifiedBy>Jessica Walker</cp:lastModifiedBy>
  <cp:revision>2</cp:revision>
  <dcterms:created xsi:type="dcterms:W3CDTF">2018-10-10T00:24:00Z</dcterms:created>
  <dcterms:modified xsi:type="dcterms:W3CDTF">2018-10-10T00:24:00Z</dcterms:modified>
</cp:coreProperties>
</file>